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上海三信602万向电极架</w:t>
      </w:r>
    </w:p>
    <w:p>
      <w:pPr/>
      <w:r>
        <w:rPr/>
        <w:t xml:space="preserve">602型万向电极架，特殊设计的万向支架，可在各个方向上自由转向和垂直升降，保证电极可在任何位置垂直放置，方便各种测试及滴定使用，可同时放置3支电极，适合与电化学仪表配套使用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●造型美观的弧线型支架，可以360度转向和垂直升降，保证电极可以在任何位置垂直停留</w:t>
      </w:r>
      <w:r>
        <w:br/>
      </w:r>
      <w:r>
        <w:rPr/>
        <w:t xml:space="preserve">
●支架材料采用ABS工程塑料，转动轴采用不锈钢制造，坚固耐用</w:t>
      </w:r>
      <w:r>
        <w:br/>
      </w:r>
      <w:r>
        <w:rPr/>
        <w:t xml:space="preserve">
●支架底座由ABS外壳，铸铁配重块和不锈钢轴心组成，设计合理，造型美观，稳定可靠</w:t>
      </w:r>
      <w:r>
        <w:br/>
      </w:r>
      <w:r>
        <w:rPr/>
        <w:t xml:space="preserve">
●电极夹可放置三支电极（电极帽Ф16 mm）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