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上海三信pH1.68校准缓冲溶液（500ml）</w:t>
      </w:r>
    </w:p>
    <w:p>
      <w:pPr/>
      <w:r>
        <w:rPr/>
        <w:t xml:space="preserve">高精度保证±0.01pH（25˚C）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三信pH校准缓冲溶液，可追溯至中国国家标准，符合GB / T 27501规范</w:t>
      </w:r>
    </w:p>
    <w:p>
      <w:pPr/>
      <w:r>
        <w:rPr/>
        <w:t xml:space="preserve">高纯度试剂和超纯去离子水配制，高精度保证±0.01pH（25˚C）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