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上海三信1408 μS/cm电导率校准溶液500ml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