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上海三信12.88 mS/cm电导率校准溶液500ml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